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43" w:rsidRDefault="00C03943" w:rsidP="009524E5">
      <w:pPr>
        <w:pStyle w:val="Ttulo3"/>
        <w:ind w:left="708" w:firstLine="708"/>
        <w:jc w:val="left"/>
        <w:rPr>
          <w:sz w:val="44"/>
        </w:rPr>
      </w:pPr>
    </w:p>
    <w:p w:rsidR="00C03943" w:rsidRDefault="00C03943" w:rsidP="009524E5">
      <w:pPr>
        <w:pStyle w:val="Ttulo3"/>
        <w:ind w:left="708" w:firstLine="708"/>
        <w:jc w:val="left"/>
        <w:rPr>
          <w:sz w:val="44"/>
        </w:rPr>
      </w:pPr>
    </w:p>
    <w:p w:rsidR="00C03943" w:rsidRDefault="00C03943" w:rsidP="00C03943">
      <w:pPr>
        <w:pStyle w:val="Ttulo3"/>
        <w:rPr>
          <w:sz w:val="44"/>
        </w:rPr>
      </w:pPr>
      <w:r w:rsidRPr="00D27E20">
        <w:rPr>
          <w:noProof/>
          <w:u w:val="none"/>
          <w:lang w:val="es-ES"/>
        </w:rPr>
        <w:drawing>
          <wp:inline distT="0" distB="0" distL="0" distR="0" wp14:anchorId="7EDB381E" wp14:editId="3B04D647">
            <wp:extent cx="5400675" cy="1503866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0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43" w:rsidRDefault="00C03943" w:rsidP="009524E5">
      <w:pPr>
        <w:pStyle w:val="Ttulo3"/>
        <w:ind w:left="708" w:firstLine="708"/>
        <w:jc w:val="left"/>
        <w:rPr>
          <w:sz w:val="44"/>
        </w:rPr>
      </w:pPr>
    </w:p>
    <w:p w:rsidR="00C03943" w:rsidRDefault="00C03943" w:rsidP="009524E5">
      <w:pPr>
        <w:pStyle w:val="Ttulo3"/>
        <w:ind w:left="708" w:firstLine="708"/>
        <w:jc w:val="left"/>
        <w:rPr>
          <w:sz w:val="44"/>
        </w:rPr>
      </w:pPr>
    </w:p>
    <w:p w:rsidR="009524E5" w:rsidRDefault="009524E5" w:rsidP="00C03943">
      <w:pPr>
        <w:pStyle w:val="Ttulo3"/>
        <w:rPr>
          <w:color w:val="FF0000"/>
          <w:sz w:val="44"/>
        </w:rPr>
      </w:pPr>
      <w:r>
        <w:rPr>
          <w:sz w:val="44"/>
        </w:rPr>
        <w:t>CIRCULAR INFORMATIVA</w:t>
      </w:r>
    </w:p>
    <w:p w:rsidR="009524E5" w:rsidRDefault="009524E5" w:rsidP="009524E5"/>
    <w:p w:rsidR="009524E5" w:rsidRDefault="009524E5" w:rsidP="009524E5">
      <w:pPr>
        <w:jc w:val="both"/>
        <w:rPr>
          <w:sz w:val="24"/>
        </w:rPr>
      </w:pPr>
    </w:p>
    <w:p w:rsidR="009524E5" w:rsidRDefault="009524E5" w:rsidP="009524E5">
      <w:pPr>
        <w:jc w:val="both"/>
        <w:rPr>
          <w:sz w:val="24"/>
        </w:rPr>
      </w:pPr>
    </w:p>
    <w:p w:rsidR="009524E5" w:rsidRDefault="009524E5" w:rsidP="009524E5">
      <w:pPr>
        <w:rPr>
          <w:b/>
          <w:sz w:val="32"/>
        </w:rPr>
      </w:pPr>
      <w:r>
        <w:rPr>
          <w:sz w:val="28"/>
          <w:u w:val="single"/>
        </w:rPr>
        <w:t>Asunto</w:t>
      </w:r>
      <w:r>
        <w:rPr>
          <w:sz w:val="28"/>
        </w:rPr>
        <w:t>:</w:t>
      </w:r>
      <w:r>
        <w:rPr>
          <w:sz w:val="24"/>
        </w:rPr>
        <w:t xml:space="preserve">   </w:t>
      </w:r>
      <w:r>
        <w:rPr>
          <w:b/>
          <w:sz w:val="32"/>
        </w:rPr>
        <w:t xml:space="preserve"> 4ª PRUEBA CIRCUITO PROFESIONAL </w:t>
      </w:r>
    </w:p>
    <w:p w:rsidR="009524E5" w:rsidRDefault="009524E5" w:rsidP="009524E5">
      <w:pPr>
        <w:ind w:left="1416"/>
        <w:rPr>
          <w:b/>
          <w:sz w:val="32"/>
        </w:rPr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MELÍÁ Hotels International </w:t>
      </w:r>
    </w:p>
    <w:p w:rsidR="009524E5" w:rsidRDefault="009524E5" w:rsidP="009524E5">
      <w:pPr>
        <w:ind w:left="2124" w:firstLine="708"/>
        <w:rPr>
          <w:b/>
          <w:sz w:val="32"/>
        </w:rPr>
      </w:pPr>
      <w:r>
        <w:rPr>
          <w:b/>
          <w:sz w:val="32"/>
        </w:rPr>
        <w:t>PREMIUM 2016</w:t>
      </w:r>
    </w:p>
    <w:p w:rsidR="009524E5" w:rsidRDefault="009524E5" w:rsidP="009524E5">
      <w:pPr>
        <w:ind w:left="2124" w:firstLine="708"/>
        <w:rPr>
          <w:b/>
          <w:sz w:val="28"/>
          <w:szCs w:val="28"/>
        </w:rPr>
      </w:pPr>
    </w:p>
    <w:p w:rsidR="009524E5" w:rsidRDefault="000B7C26" w:rsidP="009524E5">
      <w:pPr>
        <w:jc w:val="center"/>
        <w:rPr>
          <w:rFonts w:ascii="Univers" w:hAnsi="Univers"/>
          <w:b/>
          <w:sz w:val="28"/>
          <w:szCs w:val="28"/>
        </w:rPr>
      </w:pPr>
      <w:r>
        <w:rPr>
          <w:rFonts w:ascii="Univers" w:hAnsi="Univers"/>
          <w:b/>
          <w:sz w:val="28"/>
          <w:szCs w:val="28"/>
        </w:rPr>
        <w:t>CASINO CLUB DE GOLF RETAMARES</w:t>
      </w:r>
      <w:r w:rsidR="009524E5">
        <w:rPr>
          <w:rFonts w:ascii="Univers" w:hAnsi="Univers"/>
          <w:b/>
          <w:sz w:val="28"/>
          <w:szCs w:val="28"/>
        </w:rPr>
        <w:t>: 15, 16 y 17 de JUNIO</w:t>
      </w:r>
    </w:p>
    <w:p w:rsidR="009524E5" w:rsidRDefault="009524E5" w:rsidP="00437504">
      <w:pPr>
        <w:rPr>
          <w:b/>
          <w:sz w:val="32"/>
        </w:rPr>
      </w:pPr>
    </w:p>
    <w:p w:rsidR="009524E5" w:rsidRDefault="009524E5" w:rsidP="009524E5">
      <w:pPr>
        <w:jc w:val="both"/>
        <w:rPr>
          <w:sz w:val="24"/>
        </w:rPr>
      </w:pPr>
    </w:p>
    <w:p w:rsidR="009524E5" w:rsidRDefault="009524E5" w:rsidP="009524E5">
      <w:pPr>
        <w:jc w:val="both"/>
        <w:rPr>
          <w:b/>
          <w:sz w:val="28"/>
        </w:rPr>
      </w:pPr>
      <w:r>
        <w:rPr>
          <w:b/>
          <w:sz w:val="28"/>
        </w:rPr>
        <w:t>REGLAMENTO.</w:t>
      </w:r>
    </w:p>
    <w:p w:rsidR="009524E5" w:rsidRDefault="009524E5" w:rsidP="009524E5">
      <w:pPr>
        <w:jc w:val="both"/>
        <w:rPr>
          <w:sz w:val="24"/>
          <w:highlight w:val="yellow"/>
        </w:rPr>
      </w:pPr>
    </w:p>
    <w:p w:rsidR="009524E5" w:rsidRDefault="009524E5" w:rsidP="009524E5">
      <w:pPr>
        <w:pStyle w:val="Textoindependiente21"/>
      </w:pPr>
      <w:r>
        <w:t>Se jugará de acuerdo con lo que dispone el Reglamento del Circuito, exceptuando los puntos que esta circular pueda modificar:</w:t>
      </w:r>
    </w:p>
    <w:p w:rsidR="009524E5" w:rsidRDefault="009524E5" w:rsidP="009524E5">
      <w:pPr>
        <w:jc w:val="both"/>
        <w:rPr>
          <w:sz w:val="24"/>
        </w:rPr>
      </w:pPr>
    </w:p>
    <w:p w:rsidR="009524E5" w:rsidRDefault="009524E5" w:rsidP="009524E5">
      <w:pPr>
        <w:jc w:val="both"/>
        <w:rPr>
          <w:b/>
          <w:sz w:val="28"/>
          <w:lang w:val="es-ES"/>
        </w:rPr>
      </w:pPr>
      <w:r>
        <w:rPr>
          <w:b/>
          <w:sz w:val="28"/>
          <w:lang w:val="es-ES"/>
        </w:rPr>
        <w:t>1.  LUGAR.</w:t>
      </w:r>
    </w:p>
    <w:p w:rsidR="009524E5" w:rsidRDefault="009524E5" w:rsidP="009524E5">
      <w:pPr>
        <w:pStyle w:val="Ttulo9"/>
        <w:rPr>
          <w:i w:val="0"/>
          <w:lang w:val="es-ES"/>
        </w:rPr>
      </w:pPr>
    </w:p>
    <w:p w:rsidR="00234A3C" w:rsidRDefault="009524E5" w:rsidP="009524E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CASINO CLUB DE GOLF RETAMARES</w:t>
      </w:r>
    </w:p>
    <w:p w:rsidR="009524E5" w:rsidRPr="00234A3C" w:rsidRDefault="009524E5" w:rsidP="009524E5">
      <w:pPr>
        <w:shd w:val="clear" w:color="auto" w:fill="FFFFFF"/>
        <w:overflowPunct/>
        <w:autoSpaceDE/>
        <w:autoSpaceDN/>
        <w:adjustRightInd/>
        <w:spacing w:line="242" w:lineRule="atLeast"/>
        <w:rPr>
          <w:rFonts w:ascii="Arial" w:hAnsi="Arial" w:cs="Arial"/>
          <w:lang w:val="es-MX" w:eastAsia="es-MX"/>
        </w:rPr>
      </w:pPr>
      <w:r w:rsidRPr="00234A3C">
        <w:rPr>
          <w:rFonts w:ascii="Arial" w:hAnsi="Arial" w:cs="Arial"/>
          <w:b/>
          <w:bCs/>
          <w:lang w:val="es-MX" w:eastAsia="es-MX"/>
        </w:rPr>
        <w:t>Dirección: </w:t>
      </w:r>
      <w:r w:rsidR="00234A3C" w:rsidRPr="00234A3C">
        <w:rPr>
          <w:rFonts w:ascii="Arial" w:hAnsi="Arial" w:cs="Arial"/>
          <w:lang w:val="es-MX" w:eastAsia="es-MX"/>
        </w:rPr>
        <w:t xml:space="preserve">Ctra. </w:t>
      </w:r>
      <w:proofErr w:type="spellStart"/>
      <w:r w:rsidR="00234A3C" w:rsidRPr="00234A3C">
        <w:rPr>
          <w:rFonts w:ascii="Arial" w:hAnsi="Arial" w:cs="Arial"/>
          <w:lang w:val="es-MX" w:eastAsia="es-MX"/>
        </w:rPr>
        <w:t>Algete-Alalpardo</w:t>
      </w:r>
      <w:proofErr w:type="spellEnd"/>
      <w:r w:rsidR="00234A3C" w:rsidRPr="00234A3C">
        <w:rPr>
          <w:rFonts w:ascii="Arial" w:hAnsi="Arial" w:cs="Arial"/>
          <w:lang w:val="es-MX" w:eastAsia="es-MX"/>
        </w:rPr>
        <w:t>, km 2,300</w:t>
      </w:r>
    </w:p>
    <w:p w:rsidR="009524E5" w:rsidRPr="009524E5" w:rsidRDefault="00234A3C" w:rsidP="009524E5">
      <w:pPr>
        <w:shd w:val="clear" w:color="auto" w:fill="FFFFFF"/>
        <w:overflowPunct/>
        <w:autoSpaceDE/>
        <w:autoSpaceDN/>
        <w:adjustRightInd/>
        <w:spacing w:line="242" w:lineRule="atLeast"/>
        <w:rPr>
          <w:rFonts w:ascii="Arial" w:hAnsi="Arial" w:cs="Arial"/>
          <w:lang w:val="es-MX" w:eastAsia="es-MX"/>
        </w:rPr>
      </w:pPr>
      <w:r w:rsidRPr="00234A3C">
        <w:rPr>
          <w:rFonts w:ascii="Arial" w:hAnsi="Arial" w:cs="Arial"/>
          <w:lang w:val="es-MX" w:eastAsia="es-MX"/>
        </w:rPr>
        <w:t xml:space="preserve">28130 </w:t>
      </w:r>
      <w:proofErr w:type="spellStart"/>
      <w:r w:rsidRPr="00234A3C">
        <w:rPr>
          <w:rFonts w:ascii="Arial" w:hAnsi="Arial" w:cs="Arial"/>
          <w:lang w:val="es-MX" w:eastAsia="es-MX"/>
        </w:rPr>
        <w:t>Alalpardo</w:t>
      </w:r>
      <w:proofErr w:type="spellEnd"/>
      <w:r w:rsidR="009524E5" w:rsidRPr="00234A3C">
        <w:rPr>
          <w:rFonts w:ascii="Arial" w:hAnsi="Arial" w:cs="Arial"/>
          <w:lang w:val="es-MX" w:eastAsia="es-MX"/>
        </w:rPr>
        <w:t>, Madrid</w:t>
      </w:r>
    </w:p>
    <w:p w:rsidR="009524E5" w:rsidRPr="009524E5" w:rsidRDefault="009524E5" w:rsidP="009524E5">
      <w:pPr>
        <w:shd w:val="clear" w:color="auto" w:fill="FFFFFF"/>
        <w:overflowPunct/>
        <w:autoSpaceDE/>
        <w:autoSpaceDN/>
        <w:adjustRightInd/>
        <w:spacing w:line="242" w:lineRule="atLeast"/>
        <w:rPr>
          <w:rFonts w:ascii="Arial" w:hAnsi="Arial" w:cs="Arial"/>
          <w:lang w:val="es-MX" w:eastAsia="es-MX"/>
        </w:rPr>
      </w:pPr>
      <w:r w:rsidRPr="00234A3C">
        <w:rPr>
          <w:rFonts w:ascii="Arial" w:hAnsi="Arial" w:cs="Arial"/>
          <w:b/>
          <w:bCs/>
          <w:lang w:val="es-MX" w:eastAsia="es-MX"/>
        </w:rPr>
        <w:t>Teléfono:</w:t>
      </w:r>
      <w:r w:rsidR="00234A3C" w:rsidRPr="00234A3C">
        <w:rPr>
          <w:rFonts w:ascii="Arial" w:hAnsi="Arial" w:cs="Arial"/>
          <w:b/>
          <w:bCs/>
          <w:lang w:val="es-MX" w:eastAsia="es-MX"/>
        </w:rPr>
        <w:t xml:space="preserve"> </w:t>
      </w:r>
      <w:r w:rsidR="00234A3C" w:rsidRPr="00234A3C">
        <w:rPr>
          <w:rFonts w:ascii="Arial" w:hAnsi="Arial" w:cs="Arial"/>
          <w:lang w:val="es-MX" w:eastAsia="es-MX"/>
        </w:rPr>
        <w:t>91 620 25 40</w:t>
      </w:r>
    </w:p>
    <w:p w:rsidR="009524E5" w:rsidRPr="00234A3C" w:rsidRDefault="009524E5" w:rsidP="009524E5">
      <w:pPr>
        <w:rPr>
          <w:sz w:val="24"/>
          <w:szCs w:val="24"/>
          <w:lang w:val="es-ES"/>
        </w:rPr>
      </w:pPr>
      <w:r w:rsidRPr="00234A3C">
        <w:rPr>
          <w:sz w:val="24"/>
          <w:szCs w:val="24"/>
          <w:lang w:val="es-ES"/>
        </w:rPr>
        <w:t xml:space="preserve">Mail: </w:t>
      </w:r>
      <w:r w:rsidR="00234A3C" w:rsidRPr="00234A3C">
        <w:rPr>
          <w:sz w:val="24"/>
          <w:szCs w:val="24"/>
          <w:lang w:val="es-ES"/>
        </w:rPr>
        <w:t>deportivo</w:t>
      </w:r>
      <w:r w:rsidRPr="00234A3C">
        <w:rPr>
          <w:sz w:val="24"/>
          <w:szCs w:val="24"/>
          <w:lang w:val="es-ES"/>
        </w:rPr>
        <w:t>@retamaresgolf.com</w:t>
      </w:r>
    </w:p>
    <w:p w:rsidR="009524E5" w:rsidRDefault="009524E5" w:rsidP="009524E5">
      <w:pPr>
        <w:jc w:val="both"/>
        <w:rPr>
          <w:sz w:val="24"/>
        </w:rPr>
      </w:pPr>
    </w:p>
    <w:p w:rsidR="009524E5" w:rsidRDefault="009524E5" w:rsidP="009524E5">
      <w:pPr>
        <w:jc w:val="both"/>
        <w:rPr>
          <w:b/>
          <w:sz w:val="28"/>
        </w:rPr>
      </w:pPr>
      <w:r>
        <w:rPr>
          <w:b/>
          <w:sz w:val="28"/>
        </w:rPr>
        <w:t>2.  FECHAS y PROGRAMA:</w:t>
      </w:r>
    </w:p>
    <w:p w:rsidR="009524E5" w:rsidRDefault="009524E5" w:rsidP="009524E5">
      <w:pPr>
        <w:jc w:val="both"/>
        <w:rPr>
          <w:iCs/>
          <w:sz w:val="24"/>
        </w:rPr>
      </w:pPr>
    </w:p>
    <w:p w:rsidR="009524E5" w:rsidRDefault="009524E5" w:rsidP="009524E5">
      <w:pPr>
        <w:rPr>
          <w:sz w:val="24"/>
        </w:rPr>
      </w:pPr>
      <w:r>
        <w:rPr>
          <w:sz w:val="24"/>
        </w:rPr>
        <w:t>Día Oficial de prácticas: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Martes, 14 de junio</w:t>
      </w:r>
    </w:p>
    <w:p w:rsidR="009524E5" w:rsidRDefault="009524E5" w:rsidP="009524E5">
      <w:pPr>
        <w:rPr>
          <w:sz w:val="24"/>
        </w:rPr>
      </w:pPr>
      <w:r>
        <w:rPr>
          <w:sz w:val="24"/>
        </w:rPr>
        <w:t>Primer día de competición: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Miércoles, 15 de junio</w:t>
      </w:r>
    </w:p>
    <w:p w:rsidR="009524E5" w:rsidRDefault="009524E5" w:rsidP="009524E5">
      <w:pPr>
        <w:rPr>
          <w:sz w:val="24"/>
        </w:rPr>
      </w:pPr>
      <w:r>
        <w:rPr>
          <w:sz w:val="24"/>
        </w:rPr>
        <w:t>Segundo día de competición: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Jueves, 16 de junio</w:t>
      </w:r>
    </w:p>
    <w:p w:rsidR="009524E5" w:rsidRDefault="009524E5" w:rsidP="009524E5">
      <w:pPr>
        <w:rPr>
          <w:sz w:val="24"/>
        </w:rPr>
      </w:pPr>
      <w:r>
        <w:rPr>
          <w:sz w:val="24"/>
        </w:rPr>
        <w:t>Tercer día de competición (corte y Pro-Am):</w:t>
      </w:r>
      <w:r>
        <w:rPr>
          <w:sz w:val="24"/>
        </w:rPr>
        <w:tab/>
        <w:t>Viernes, 17 de junio</w:t>
      </w:r>
    </w:p>
    <w:p w:rsidR="009524E5" w:rsidRDefault="009524E5" w:rsidP="009524E5">
      <w:pPr>
        <w:rPr>
          <w:sz w:val="24"/>
        </w:rPr>
      </w:pPr>
    </w:p>
    <w:p w:rsidR="009524E5" w:rsidRPr="00234A3C" w:rsidRDefault="009524E5" w:rsidP="00437504">
      <w:pPr>
        <w:jc w:val="both"/>
        <w:rPr>
          <w:color w:val="FF0000"/>
          <w:sz w:val="24"/>
        </w:rPr>
      </w:pPr>
      <w:r w:rsidRPr="00437504">
        <w:rPr>
          <w:sz w:val="24"/>
          <w:u w:val="single"/>
        </w:rPr>
        <w:t>Nota</w:t>
      </w:r>
      <w:r>
        <w:rPr>
          <w:sz w:val="24"/>
        </w:rPr>
        <w:t xml:space="preserve">: El día de prácticas oficial es el martes 14 de junio. Los jugadores podrán salir por el </w:t>
      </w:r>
      <w:proofErr w:type="spellStart"/>
      <w:r>
        <w:rPr>
          <w:sz w:val="24"/>
        </w:rPr>
        <w:t>tee</w:t>
      </w:r>
      <w:proofErr w:type="spellEnd"/>
      <w:r>
        <w:rPr>
          <w:sz w:val="24"/>
        </w:rPr>
        <w:t xml:space="preserve"> del 1 desde las 8:00 h. hasta las 15:00 h. N</w:t>
      </w:r>
      <w:r w:rsidR="00234A3C">
        <w:rPr>
          <w:sz w:val="24"/>
        </w:rPr>
        <w:t>o obstante, Golf Retamares</w:t>
      </w:r>
      <w:r>
        <w:rPr>
          <w:sz w:val="24"/>
        </w:rPr>
        <w:t>, pone a disposición de los jugadores, la</w:t>
      </w:r>
      <w:r w:rsidR="00234A3C">
        <w:rPr>
          <w:sz w:val="24"/>
        </w:rPr>
        <w:t xml:space="preserve"> posibilidad de salir el lunes 13 de junio</w:t>
      </w:r>
      <w:r>
        <w:rPr>
          <w:sz w:val="24"/>
        </w:rPr>
        <w:t xml:space="preserve">, a partir de las 12:00 horas. </w:t>
      </w:r>
      <w:r w:rsidRPr="00234A3C">
        <w:rPr>
          <w:sz w:val="24"/>
        </w:rPr>
        <w:t>Las reservas se realizan con antelación por teléfono dire</w:t>
      </w:r>
      <w:r w:rsidR="00234A3C" w:rsidRPr="00234A3C">
        <w:rPr>
          <w:sz w:val="24"/>
        </w:rPr>
        <w:t>ctamente con el campo (91 620 25 40) o por mail a deportivo@retamaresgolf.com</w:t>
      </w:r>
      <w:r w:rsidR="00234A3C">
        <w:rPr>
          <w:sz w:val="24"/>
        </w:rPr>
        <w:t>.</w:t>
      </w:r>
    </w:p>
    <w:p w:rsidR="009524E5" w:rsidRPr="00234A3C" w:rsidRDefault="009524E5" w:rsidP="009524E5">
      <w:pPr>
        <w:pStyle w:val="Encabezado"/>
        <w:tabs>
          <w:tab w:val="left" w:pos="708"/>
        </w:tabs>
        <w:rPr>
          <w:rFonts w:ascii="Times New Roman" w:eastAsia="Times New Roman" w:hAnsi="Times New Roman"/>
          <w:color w:val="FF0000"/>
          <w:szCs w:val="24"/>
          <w:lang w:val="es-ES"/>
        </w:rPr>
      </w:pPr>
    </w:p>
    <w:p w:rsidR="00437504" w:rsidRDefault="00437504" w:rsidP="009524E5">
      <w:pPr>
        <w:jc w:val="both"/>
        <w:rPr>
          <w:b/>
          <w:bCs/>
          <w:sz w:val="28"/>
        </w:rPr>
      </w:pPr>
    </w:p>
    <w:p w:rsidR="009524E5" w:rsidRDefault="009524E5" w:rsidP="009524E5">
      <w:pPr>
        <w:jc w:val="both"/>
        <w:rPr>
          <w:b/>
          <w:sz w:val="28"/>
        </w:rPr>
      </w:pPr>
      <w:r>
        <w:rPr>
          <w:b/>
          <w:bCs/>
          <w:sz w:val="28"/>
        </w:rPr>
        <w:t xml:space="preserve">3. </w:t>
      </w:r>
      <w:r>
        <w:rPr>
          <w:b/>
          <w:sz w:val="28"/>
        </w:rPr>
        <w:t>PARTICIPANTES.</w:t>
      </w:r>
    </w:p>
    <w:p w:rsidR="009524E5" w:rsidRDefault="009524E5" w:rsidP="009524E5">
      <w:pPr>
        <w:jc w:val="both"/>
        <w:rPr>
          <w:sz w:val="24"/>
        </w:rPr>
      </w:pPr>
    </w:p>
    <w:p w:rsidR="009524E5" w:rsidRDefault="009524E5" w:rsidP="009524E5">
      <w:pPr>
        <w:jc w:val="both"/>
        <w:rPr>
          <w:sz w:val="24"/>
        </w:rPr>
      </w:pPr>
      <w:r>
        <w:rPr>
          <w:sz w:val="24"/>
        </w:rPr>
        <w:t xml:space="preserve">Podrán participar en este torneo un máximo de 156 jugadores/as profesionales, miembros de la Asociación de Profesionales de Golf de España o de cualquier PGA reconocida por las </w:t>
      </w:r>
      <w:proofErr w:type="spellStart"/>
      <w:r>
        <w:rPr>
          <w:sz w:val="24"/>
        </w:rPr>
        <w:t>PGAs</w:t>
      </w:r>
      <w:proofErr w:type="spellEnd"/>
      <w:r>
        <w:rPr>
          <w:sz w:val="24"/>
        </w:rPr>
        <w:t xml:space="preserve"> Europa, así como con Licencia de Jugador Profesional en vigor de la RFEG.</w:t>
      </w:r>
    </w:p>
    <w:p w:rsidR="009524E5" w:rsidRDefault="009524E5" w:rsidP="009524E5">
      <w:pPr>
        <w:pStyle w:val="Encabezado"/>
        <w:tabs>
          <w:tab w:val="left" w:pos="708"/>
        </w:tabs>
        <w:rPr>
          <w:rFonts w:ascii="Times New Roman" w:eastAsia="Times New Roman" w:hAnsi="Times New Roman"/>
        </w:rPr>
      </w:pPr>
    </w:p>
    <w:p w:rsidR="009524E5" w:rsidRDefault="009524E5" w:rsidP="009524E5">
      <w:pPr>
        <w:pStyle w:val="Encabezado"/>
        <w:tabs>
          <w:tab w:val="left" w:pos="708"/>
        </w:tabs>
        <w:rPr>
          <w:rFonts w:ascii="Times New Roman" w:eastAsia="Times New Roman" w:hAnsi="Times New Roman"/>
          <w:szCs w:val="24"/>
          <w:lang w:val="es-ES"/>
        </w:rPr>
      </w:pPr>
      <w:r>
        <w:rPr>
          <w:rFonts w:ascii="Times New Roman" w:eastAsia="Times New Roman" w:hAnsi="Times New Roman"/>
        </w:rPr>
        <w:t xml:space="preserve">NOTA: </w:t>
      </w:r>
      <w:r>
        <w:rPr>
          <w:rFonts w:ascii="Times New Roman" w:eastAsia="Times New Roman" w:hAnsi="Times New Roman"/>
          <w:szCs w:val="24"/>
          <w:lang w:val="es-ES"/>
        </w:rPr>
        <w:t>Ver en el Reglamento el apartado de elegibilidad.</w:t>
      </w:r>
    </w:p>
    <w:p w:rsidR="009524E5" w:rsidRDefault="009524E5" w:rsidP="009524E5">
      <w:pPr>
        <w:pStyle w:val="Textoindependiente21"/>
        <w:rPr>
          <w:b/>
          <w:bCs/>
          <w:lang w:val="es-ES"/>
        </w:rPr>
      </w:pPr>
    </w:p>
    <w:p w:rsidR="009524E5" w:rsidRDefault="009524E5" w:rsidP="009524E5">
      <w:pPr>
        <w:pStyle w:val="Textoindependiente21"/>
        <w:rPr>
          <w:b/>
          <w:bCs/>
          <w:sz w:val="28"/>
        </w:rPr>
      </w:pPr>
    </w:p>
    <w:p w:rsidR="009524E5" w:rsidRDefault="009524E5" w:rsidP="009524E5">
      <w:pPr>
        <w:pStyle w:val="Textoindependiente21"/>
        <w:rPr>
          <w:b/>
          <w:bCs/>
          <w:sz w:val="28"/>
        </w:rPr>
      </w:pPr>
      <w:r>
        <w:rPr>
          <w:b/>
          <w:bCs/>
          <w:sz w:val="28"/>
        </w:rPr>
        <w:t>4. FORMA DE JUEGO:</w:t>
      </w:r>
    </w:p>
    <w:p w:rsidR="009524E5" w:rsidRDefault="009524E5" w:rsidP="009524E5">
      <w:pPr>
        <w:pStyle w:val="Textoindependiente21"/>
      </w:pPr>
    </w:p>
    <w:p w:rsidR="009524E5" w:rsidRDefault="009524E5" w:rsidP="009524E5">
      <w:pPr>
        <w:pStyle w:val="Textoindependiente21"/>
      </w:pPr>
      <w:r>
        <w:t xml:space="preserve">El Campeonato, se jugará a 54 hoyos </w:t>
      </w:r>
      <w:proofErr w:type="spellStart"/>
      <w:r>
        <w:t>Stroke</w:t>
      </w:r>
      <w:proofErr w:type="spellEnd"/>
      <w:r>
        <w:t>- Play, en vueltas consecutivas de 18 hoyos por día. Después de jugados los 36 primeros hoyos, continuarán el torneo solamente los 50 primeros clasificados y empatados en este puesto.</w:t>
      </w:r>
    </w:p>
    <w:p w:rsidR="009524E5" w:rsidRDefault="009524E5" w:rsidP="009524E5">
      <w:pPr>
        <w:jc w:val="both"/>
      </w:pPr>
    </w:p>
    <w:p w:rsidR="009524E5" w:rsidRDefault="009524E5" w:rsidP="009524E5">
      <w:pPr>
        <w:rPr>
          <w:sz w:val="24"/>
        </w:rPr>
      </w:pPr>
    </w:p>
    <w:p w:rsidR="009524E5" w:rsidRDefault="009524E5" w:rsidP="009524E5">
      <w:pPr>
        <w:jc w:val="both"/>
        <w:rPr>
          <w:b/>
          <w:sz w:val="28"/>
        </w:rPr>
      </w:pPr>
      <w:r>
        <w:rPr>
          <w:b/>
          <w:sz w:val="28"/>
        </w:rPr>
        <w:t>5.   DERECHOS DE INSCRIPCIÓN.</w:t>
      </w:r>
    </w:p>
    <w:p w:rsidR="009524E5" w:rsidRDefault="009524E5" w:rsidP="009524E5">
      <w:pPr>
        <w:pStyle w:val="Textoindependiente21"/>
      </w:pPr>
    </w:p>
    <w:p w:rsidR="009524E5" w:rsidRDefault="009524E5" w:rsidP="009524E5">
      <w:pPr>
        <w:pStyle w:val="Textoindependiente21"/>
      </w:pPr>
      <w:r>
        <w:t xml:space="preserve">Los/as jugadores/as profesionales participantes en esta prueba que sean miembros de una PGA reconocida por las </w:t>
      </w:r>
      <w:proofErr w:type="spellStart"/>
      <w:r>
        <w:t>PGAs</w:t>
      </w:r>
      <w:proofErr w:type="spellEnd"/>
      <w:r>
        <w:t xml:space="preserve"> Europa y estén al corriente de los pagos, abonarán 300€ de derechos de inscripción.</w:t>
      </w:r>
    </w:p>
    <w:p w:rsidR="009524E5" w:rsidRDefault="009524E5" w:rsidP="009524E5">
      <w:pPr>
        <w:pStyle w:val="Textoindependiente21"/>
      </w:pPr>
      <w:r>
        <w:t xml:space="preserve">Los asociados que dispongan de la </w:t>
      </w:r>
      <w:r>
        <w:rPr>
          <w:b/>
        </w:rPr>
        <w:t>Tarjeta Gold American Express, tendrán un 20% de descuento</w:t>
      </w:r>
      <w:r>
        <w:t xml:space="preserve"> del importe de la inscripción, al realizar el pago con dicha tarjeta en la PGA España (Merche-620848247).</w:t>
      </w:r>
    </w:p>
    <w:p w:rsidR="009524E5" w:rsidRDefault="009524E5" w:rsidP="009524E5">
      <w:pPr>
        <w:pStyle w:val="Textoindependiente21"/>
        <w:rPr>
          <w:b/>
          <w:i/>
        </w:rPr>
      </w:pPr>
      <w:r>
        <w:t xml:space="preserve">Los/as jugadores/as profesionales participantes en esta prueba que no sean miembros de una PGA reconocida por las </w:t>
      </w:r>
      <w:proofErr w:type="spellStart"/>
      <w:r>
        <w:t>PGAs</w:t>
      </w:r>
      <w:proofErr w:type="spellEnd"/>
      <w:r>
        <w:t xml:space="preserve"> de Europa, abonarán 500 € de derechos de inscripción.</w:t>
      </w:r>
    </w:p>
    <w:p w:rsidR="009524E5" w:rsidRDefault="009524E5" w:rsidP="009524E5">
      <w:pPr>
        <w:pStyle w:val="Textoindependiente21"/>
        <w:rPr>
          <w:b/>
          <w:bCs/>
        </w:rPr>
      </w:pPr>
    </w:p>
    <w:p w:rsidR="009524E5" w:rsidRDefault="009524E5" w:rsidP="009524E5">
      <w:pPr>
        <w:pStyle w:val="Textoindependiente21"/>
        <w:rPr>
          <w:bCs/>
        </w:rPr>
      </w:pPr>
      <w:r>
        <w:rPr>
          <w:bCs/>
        </w:rPr>
        <w:t>Todos los profesionales inscritos en el torneo deberán ser Miembros de Pleno Derecho o Miembros Afiliados del Circuito.</w:t>
      </w:r>
    </w:p>
    <w:p w:rsidR="009524E5" w:rsidRDefault="009524E5" w:rsidP="009524E5">
      <w:pPr>
        <w:pStyle w:val="Textoindependiente21"/>
        <w:rPr>
          <w:bCs/>
        </w:rPr>
      </w:pPr>
    </w:p>
    <w:p w:rsidR="009524E5" w:rsidRDefault="009524E5" w:rsidP="009524E5">
      <w:pPr>
        <w:pStyle w:val="Textoindependiente21"/>
        <w:rPr>
          <w:b/>
          <w:bCs/>
          <w:sz w:val="28"/>
        </w:rPr>
      </w:pPr>
      <w:r>
        <w:rPr>
          <w:b/>
          <w:bCs/>
        </w:rPr>
        <w:t>6.</w:t>
      </w:r>
      <w:r>
        <w:t xml:space="preserve">   </w:t>
      </w:r>
      <w:r>
        <w:rPr>
          <w:b/>
          <w:bCs/>
          <w:sz w:val="28"/>
        </w:rPr>
        <w:t xml:space="preserve">PREMIOS EN METÁLICO:  </w:t>
      </w:r>
    </w:p>
    <w:p w:rsidR="009524E5" w:rsidRDefault="009524E5" w:rsidP="009524E5">
      <w:pPr>
        <w:pStyle w:val="Textoindependiente21"/>
      </w:pPr>
    </w:p>
    <w:p w:rsidR="009524E5" w:rsidRDefault="009524E5" w:rsidP="009524E5">
      <w:pPr>
        <w:pStyle w:val="Textoindependiente21"/>
      </w:pPr>
      <w:r>
        <w:t>70.000 euros (IVA Incluido)</w:t>
      </w:r>
    </w:p>
    <w:p w:rsidR="009524E5" w:rsidRDefault="009524E5" w:rsidP="009524E5">
      <w:pPr>
        <w:pStyle w:val="Textoindependiente21"/>
      </w:pPr>
    </w:p>
    <w:p w:rsidR="009524E5" w:rsidRDefault="009524E5" w:rsidP="009524E5">
      <w:pPr>
        <w:jc w:val="both"/>
        <w:rPr>
          <w:sz w:val="24"/>
        </w:rPr>
      </w:pPr>
      <w:r>
        <w:rPr>
          <w:sz w:val="24"/>
        </w:rPr>
        <w:t>Los premios se repartirán entre los jugadores que hayan pasado el corte y empatados (ver anexo 1).</w:t>
      </w:r>
    </w:p>
    <w:p w:rsidR="009524E5" w:rsidRDefault="009524E5" w:rsidP="009524E5">
      <w:pPr>
        <w:jc w:val="both"/>
        <w:rPr>
          <w:sz w:val="24"/>
        </w:rPr>
      </w:pPr>
    </w:p>
    <w:p w:rsidR="009524E5" w:rsidRDefault="009524E5" w:rsidP="009524E5">
      <w:pPr>
        <w:jc w:val="both"/>
        <w:rPr>
          <w:b/>
          <w:sz w:val="28"/>
        </w:rPr>
      </w:pPr>
      <w:r>
        <w:rPr>
          <w:b/>
          <w:sz w:val="28"/>
        </w:rPr>
        <w:t>7.   REGISTRO.</w:t>
      </w:r>
    </w:p>
    <w:p w:rsidR="009524E5" w:rsidRDefault="009524E5" w:rsidP="009524E5">
      <w:pPr>
        <w:pStyle w:val="Textoindependiente21"/>
      </w:pPr>
    </w:p>
    <w:p w:rsidR="009524E5" w:rsidRDefault="009524E5" w:rsidP="009524E5">
      <w:pPr>
        <w:pStyle w:val="Textoindependiente21"/>
      </w:pPr>
      <w:r>
        <w:t xml:space="preserve">Los jugadores estarán obligados a registrarse antes de las </w:t>
      </w:r>
      <w:r w:rsidR="000B7C26">
        <w:rPr>
          <w:b/>
        </w:rPr>
        <w:t>17:00 horas del LUNES 13 de JUNIO</w:t>
      </w:r>
      <w:r>
        <w:rPr>
          <w:b/>
        </w:rPr>
        <w:t>.</w:t>
      </w:r>
      <w:r>
        <w:t xml:space="preserve"> </w:t>
      </w:r>
    </w:p>
    <w:p w:rsidR="009524E5" w:rsidRDefault="009524E5" w:rsidP="009524E5">
      <w:pPr>
        <w:pStyle w:val="Textoindependiente21"/>
        <w:rPr>
          <w:bCs/>
        </w:rPr>
      </w:pPr>
      <w:r>
        <w:rPr>
          <w:bCs/>
        </w:rPr>
        <w:t>Se recuerda a los jugadores que se pueden registrar por teléfono para el campeonato contactando con la PGA en el 915551393.</w:t>
      </w:r>
    </w:p>
    <w:p w:rsidR="009524E5" w:rsidRDefault="009524E5" w:rsidP="009524E5">
      <w:pPr>
        <w:jc w:val="both"/>
        <w:rPr>
          <w:b/>
          <w:sz w:val="28"/>
        </w:rPr>
      </w:pPr>
    </w:p>
    <w:p w:rsidR="009524E5" w:rsidRDefault="009524E5" w:rsidP="009524E5">
      <w:pPr>
        <w:pStyle w:val="Textoindependiente21"/>
        <w:rPr>
          <w:b/>
          <w:sz w:val="28"/>
        </w:rPr>
      </w:pPr>
      <w:r>
        <w:rPr>
          <w:b/>
          <w:sz w:val="28"/>
        </w:rPr>
        <w:t>8.   INSCRIPCIONES.</w:t>
      </w:r>
    </w:p>
    <w:p w:rsidR="009524E5" w:rsidRDefault="009524E5" w:rsidP="009524E5">
      <w:pPr>
        <w:pStyle w:val="Textoindependiente21"/>
        <w:rPr>
          <w:b/>
          <w:sz w:val="26"/>
        </w:rPr>
      </w:pPr>
    </w:p>
    <w:p w:rsidR="009524E5" w:rsidRDefault="009524E5" w:rsidP="009524E5">
      <w:pPr>
        <w:pStyle w:val="Textoindependiente21"/>
        <w:rPr>
          <w:b/>
        </w:rPr>
      </w:pPr>
      <w:r>
        <w:t xml:space="preserve">Las inscripciones deberán realizarse </w:t>
      </w:r>
      <w:r>
        <w:rPr>
          <w:b/>
        </w:rPr>
        <w:t xml:space="preserve">POR ESCRITO </w:t>
      </w:r>
      <w:r>
        <w:t xml:space="preserve">mediante mail a la Asociación de Profesionales de Golf de España, </w:t>
      </w:r>
      <w:proofErr w:type="spellStart"/>
      <w:r>
        <w:t>pga@pgaspain</w:t>
      </w:r>
      <w:proofErr w:type="spellEnd"/>
      <w:r>
        <w:t xml:space="preserve">, antes de las 14:00 horas, del </w:t>
      </w:r>
      <w:r w:rsidR="000B7C26">
        <w:rPr>
          <w:b/>
          <w:bCs/>
        </w:rPr>
        <w:t>MARTES 7 de JUNIO</w:t>
      </w:r>
      <w:r>
        <w:rPr>
          <w:b/>
        </w:rPr>
        <w:t>.</w:t>
      </w:r>
    </w:p>
    <w:p w:rsidR="009524E5" w:rsidRDefault="009524E5" w:rsidP="009524E5">
      <w:pPr>
        <w:pStyle w:val="Textoindependiente21"/>
        <w:rPr>
          <w:b/>
        </w:rPr>
      </w:pPr>
    </w:p>
    <w:p w:rsidR="009524E5" w:rsidRDefault="009524E5" w:rsidP="009524E5">
      <w:pPr>
        <w:pStyle w:val="Textoindependiente21"/>
        <w:rPr>
          <w:sz w:val="28"/>
        </w:rPr>
      </w:pPr>
      <w:r>
        <w:rPr>
          <w:b/>
          <w:sz w:val="28"/>
        </w:rPr>
        <w:t>Es responsabilidad de los jugadores el asegurarse de que su inscripción ha sido recibida por la PGA al cierre del plazo de inscripción</w:t>
      </w:r>
    </w:p>
    <w:p w:rsidR="009524E5" w:rsidRDefault="009524E5" w:rsidP="009524E5">
      <w:pPr>
        <w:jc w:val="both"/>
        <w:rPr>
          <w:b/>
          <w:sz w:val="28"/>
        </w:rPr>
      </w:pPr>
    </w:p>
    <w:p w:rsidR="009524E5" w:rsidRDefault="009524E5" w:rsidP="009524E5">
      <w:pPr>
        <w:jc w:val="both"/>
        <w:rPr>
          <w:b/>
          <w:sz w:val="28"/>
        </w:rPr>
      </w:pPr>
      <w:r>
        <w:rPr>
          <w:b/>
          <w:sz w:val="28"/>
        </w:rPr>
        <w:t>9.  PRO-AM.</w:t>
      </w:r>
    </w:p>
    <w:p w:rsidR="009524E5" w:rsidRDefault="009524E5" w:rsidP="009524E5">
      <w:pPr>
        <w:jc w:val="both"/>
        <w:rPr>
          <w:sz w:val="24"/>
        </w:rPr>
      </w:pPr>
    </w:p>
    <w:p w:rsidR="009524E5" w:rsidRDefault="000B7C26" w:rsidP="009524E5">
      <w:pPr>
        <w:pStyle w:val="Textoindependiente21"/>
      </w:pPr>
      <w:r>
        <w:t>El día 17 de junio</w:t>
      </w:r>
      <w:r w:rsidR="009524E5">
        <w:t>, durante el tercer día de competición, se jugará el Pro-Am paralelamente.</w:t>
      </w:r>
    </w:p>
    <w:p w:rsidR="0024436B" w:rsidRDefault="0024436B" w:rsidP="009524E5">
      <w:pPr>
        <w:pStyle w:val="Textoindependiente21"/>
      </w:pPr>
    </w:p>
    <w:p w:rsidR="009524E5" w:rsidRDefault="009524E5" w:rsidP="009524E5">
      <w:pPr>
        <w:jc w:val="both"/>
        <w:rPr>
          <w:sz w:val="24"/>
        </w:rPr>
      </w:pPr>
      <w:r>
        <w:rPr>
          <w:sz w:val="24"/>
        </w:rPr>
        <w:t>Premios Pro-Am: 2000 euros, desglosado:</w:t>
      </w:r>
    </w:p>
    <w:p w:rsidR="009524E5" w:rsidRDefault="009524E5" w:rsidP="009524E5">
      <w:pPr>
        <w:jc w:val="both"/>
        <w:rPr>
          <w:sz w:val="24"/>
        </w:rPr>
      </w:pPr>
    </w:p>
    <w:p w:rsidR="009524E5" w:rsidRDefault="009524E5" w:rsidP="009524E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1000 €</w:t>
      </w:r>
    </w:p>
    <w:p w:rsidR="009524E5" w:rsidRDefault="00437504" w:rsidP="009524E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 </w:t>
      </w:r>
      <w:r w:rsidR="009524E5">
        <w:rPr>
          <w:sz w:val="24"/>
        </w:rPr>
        <w:t>600 €</w:t>
      </w:r>
    </w:p>
    <w:p w:rsidR="009524E5" w:rsidRDefault="00437504" w:rsidP="009524E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 </w:t>
      </w:r>
      <w:r w:rsidR="009524E5">
        <w:rPr>
          <w:sz w:val="24"/>
        </w:rPr>
        <w:t>400 €</w:t>
      </w:r>
    </w:p>
    <w:p w:rsidR="009524E5" w:rsidRDefault="009524E5" w:rsidP="009524E5">
      <w:pPr>
        <w:jc w:val="both"/>
        <w:rPr>
          <w:b/>
          <w:sz w:val="28"/>
        </w:rPr>
      </w:pPr>
    </w:p>
    <w:p w:rsidR="009524E5" w:rsidRDefault="009524E5" w:rsidP="009524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NOTA: En caso de que alguno de los tres ganadores por equipos del </w:t>
      </w:r>
      <w:r>
        <w:rPr>
          <w:b/>
          <w:bCs/>
          <w:sz w:val="24"/>
          <w:szCs w:val="24"/>
        </w:rPr>
        <w:t>Pro-Am del Viernes,</w:t>
      </w:r>
      <w:r>
        <w:rPr>
          <w:sz w:val="24"/>
          <w:szCs w:val="24"/>
        </w:rPr>
        <w:t xml:space="preserve"> no esté presente en la entrega de premios, perderá automáticamente el premio en metálico del Pro-Am que le corresponda.</w:t>
      </w:r>
    </w:p>
    <w:p w:rsidR="009524E5" w:rsidRDefault="009524E5" w:rsidP="009524E5">
      <w:pPr>
        <w:jc w:val="both"/>
        <w:rPr>
          <w:sz w:val="28"/>
        </w:rPr>
      </w:pPr>
    </w:p>
    <w:p w:rsidR="009524E5" w:rsidRDefault="009524E5" w:rsidP="009524E5">
      <w:pPr>
        <w:jc w:val="both"/>
        <w:rPr>
          <w:b/>
          <w:sz w:val="28"/>
        </w:rPr>
      </w:pPr>
    </w:p>
    <w:p w:rsidR="009524E5" w:rsidRDefault="009524E5" w:rsidP="009524E5">
      <w:pPr>
        <w:jc w:val="both"/>
        <w:rPr>
          <w:b/>
          <w:sz w:val="28"/>
        </w:rPr>
      </w:pPr>
      <w:r>
        <w:rPr>
          <w:b/>
          <w:sz w:val="28"/>
        </w:rPr>
        <w:t>10.  FORMA DE PAGO.</w:t>
      </w:r>
    </w:p>
    <w:p w:rsidR="009524E5" w:rsidRDefault="009524E5" w:rsidP="009524E5">
      <w:pPr>
        <w:pStyle w:val="Textoindependiente21"/>
      </w:pPr>
      <w:bookmarkStart w:id="0" w:name="_GoBack"/>
      <w:bookmarkEnd w:id="0"/>
    </w:p>
    <w:p w:rsidR="009524E5" w:rsidRDefault="009524E5" w:rsidP="009524E5">
      <w:pPr>
        <w:pStyle w:val="Textoindependiente21"/>
      </w:pPr>
      <w:r>
        <w:t>Todos los pagos de este Campeonato, serán realizados por la PGA de España</w:t>
      </w:r>
    </w:p>
    <w:p w:rsidR="009524E5" w:rsidRDefault="009524E5" w:rsidP="009524E5">
      <w:pPr>
        <w:pStyle w:val="Ttulo4"/>
        <w:rPr>
          <w:b w:val="0"/>
          <w:sz w:val="20"/>
        </w:rPr>
      </w:pPr>
    </w:p>
    <w:p w:rsidR="009524E5" w:rsidRDefault="009524E5" w:rsidP="0024436B">
      <w:pPr>
        <w:pStyle w:val="Textoindependiente3"/>
        <w:jc w:val="both"/>
        <w:rPr>
          <w:sz w:val="24"/>
          <w:szCs w:val="24"/>
        </w:rPr>
      </w:pPr>
      <w:r>
        <w:rPr>
          <w:sz w:val="28"/>
        </w:rPr>
        <w:t xml:space="preserve">NOTA: </w:t>
      </w:r>
      <w:r>
        <w:rPr>
          <w:sz w:val="24"/>
          <w:szCs w:val="24"/>
        </w:rPr>
        <w:t>Los tres primeros jugadores (y empatados) deberán estar presentes en la entrega de premios de los campeonatos.</w:t>
      </w:r>
    </w:p>
    <w:p w:rsidR="009524E5" w:rsidRDefault="009524E5" w:rsidP="009524E5">
      <w:pPr>
        <w:jc w:val="both"/>
        <w:rPr>
          <w:b/>
          <w:sz w:val="28"/>
        </w:rPr>
      </w:pPr>
    </w:p>
    <w:p w:rsidR="009524E5" w:rsidRDefault="009524E5" w:rsidP="009524E5">
      <w:pPr>
        <w:jc w:val="both"/>
        <w:rPr>
          <w:b/>
          <w:sz w:val="28"/>
        </w:rPr>
      </w:pPr>
      <w:r>
        <w:rPr>
          <w:b/>
          <w:sz w:val="28"/>
        </w:rPr>
        <w:t>11.   ORGANIZADOR</w:t>
      </w:r>
    </w:p>
    <w:p w:rsidR="009524E5" w:rsidRDefault="009524E5" w:rsidP="009524E5">
      <w:pPr>
        <w:jc w:val="both"/>
        <w:rPr>
          <w:b/>
          <w:sz w:val="28"/>
        </w:rPr>
      </w:pPr>
    </w:p>
    <w:p w:rsidR="009524E5" w:rsidRDefault="009524E5" w:rsidP="009524E5">
      <w:pPr>
        <w:jc w:val="both"/>
        <w:rPr>
          <w:sz w:val="24"/>
          <w:szCs w:val="24"/>
        </w:rPr>
      </w:pPr>
      <w:r>
        <w:rPr>
          <w:sz w:val="24"/>
          <w:szCs w:val="24"/>
        </w:rPr>
        <w:t>Gambito Golf</w:t>
      </w:r>
    </w:p>
    <w:p w:rsidR="009524E5" w:rsidRDefault="009524E5" w:rsidP="009524E5">
      <w:pPr>
        <w:pStyle w:val="Textoindependiente"/>
        <w:rPr>
          <w:b/>
          <w:bCs/>
          <w:sz w:val="28"/>
        </w:rPr>
      </w:pPr>
    </w:p>
    <w:p w:rsidR="009524E5" w:rsidRDefault="009524E5" w:rsidP="009524E5">
      <w:pPr>
        <w:pStyle w:val="Textoindependiente"/>
        <w:rPr>
          <w:b/>
          <w:bCs/>
          <w:sz w:val="28"/>
        </w:rPr>
      </w:pPr>
    </w:p>
    <w:p w:rsidR="009524E5" w:rsidRDefault="009524E5" w:rsidP="009524E5">
      <w:pPr>
        <w:pStyle w:val="Textoindependiente"/>
        <w:rPr>
          <w:b/>
          <w:bCs/>
          <w:sz w:val="28"/>
        </w:rPr>
      </w:pPr>
      <w:r>
        <w:rPr>
          <w:b/>
          <w:bCs/>
          <w:sz w:val="28"/>
        </w:rPr>
        <w:t>12.  ALOJAMIENTO OFICIAL</w:t>
      </w:r>
    </w:p>
    <w:p w:rsidR="009524E5" w:rsidRDefault="009524E5" w:rsidP="009524E5">
      <w:pPr>
        <w:pStyle w:val="Textoindependiente"/>
        <w:rPr>
          <w:b/>
          <w:bCs/>
          <w:sz w:val="28"/>
        </w:rPr>
      </w:pPr>
    </w:p>
    <w:p w:rsidR="009524E5" w:rsidRPr="006A10EC" w:rsidRDefault="000D5F8A" w:rsidP="009524E5">
      <w:pPr>
        <w:pStyle w:val="Textoindependiente"/>
        <w:ind w:firstLine="708"/>
        <w:rPr>
          <w:b/>
          <w:bCs/>
          <w:sz w:val="20"/>
        </w:rPr>
      </w:pPr>
      <w:r w:rsidRPr="006A10EC">
        <w:rPr>
          <w:b/>
          <w:bCs/>
          <w:sz w:val="20"/>
        </w:rPr>
        <w:t>TRYP MADRID ALCALÁ 611</w:t>
      </w:r>
    </w:p>
    <w:p w:rsidR="009524E5" w:rsidRPr="006A10EC" w:rsidRDefault="009524E5" w:rsidP="009524E5">
      <w:pPr>
        <w:pStyle w:val="Textoindependiente"/>
        <w:rPr>
          <w:b/>
          <w:bCs/>
          <w:sz w:val="28"/>
        </w:rPr>
      </w:pPr>
    </w:p>
    <w:p w:rsidR="009524E5" w:rsidRPr="006A10EC" w:rsidRDefault="009524E5" w:rsidP="009524E5">
      <w:pPr>
        <w:pStyle w:val="Textosinformato"/>
        <w:ind w:left="709"/>
        <w:rPr>
          <w:color w:val="auto"/>
          <w:lang w:val="es-ES"/>
        </w:rPr>
      </w:pPr>
      <w:r w:rsidRPr="006A10EC">
        <w:rPr>
          <w:rFonts w:ascii="HelvLight" w:hAnsi="HelvLight"/>
          <w:color w:val="auto"/>
          <w:lang w:val="es-ES"/>
        </w:rPr>
        <w:t>Habitación TRYP doble uso indiv</w:t>
      </w:r>
      <w:r w:rsidR="006A10EC" w:rsidRPr="006A10EC">
        <w:rPr>
          <w:rFonts w:ascii="HelvLight" w:hAnsi="HelvLight"/>
          <w:color w:val="auto"/>
          <w:lang w:val="es-ES"/>
        </w:rPr>
        <w:t xml:space="preserve">idual con desayuno buffet + parking...... </w:t>
      </w:r>
      <w:r w:rsidR="006A10EC" w:rsidRPr="006A10EC">
        <w:rPr>
          <w:rFonts w:ascii="HelvLight" w:hAnsi="HelvLight"/>
          <w:b/>
          <w:color w:val="auto"/>
          <w:lang w:val="es-ES"/>
        </w:rPr>
        <w:t>62</w:t>
      </w:r>
      <w:r w:rsidRPr="006A10EC">
        <w:rPr>
          <w:rFonts w:ascii="HelvLight" w:hAnsi="HelvLight"/>
          <w:b/>
          <w:bCs/>
          <w:color w:val="auto"/>
          <w:sz w:val="24"/>
          <w:szCs w:val="24"/>
          <w:lang w:val="es-ES"/>
        </w:rPr>
        <w:t xml:space="preserve"> euros</w:t>
      </w:r>
    </w:p>
    <w:p w:rsidR="009524E5" w:rsidRPr="006A10EC" w:rsidRDefault="009524E5" w:rsidP="009524E5">
      <w:pPr>
        <w:pStyle w:val="Textosinformato"/>
        <w:ind w:left="709"/>
        <w:rPr>
          <w:color w:val="auto"/>
          <w:lang w:val="es-ES"/>
        </w:rPr>
      </w:pPr>
      <w:r w:rsidRPr="006A10EC">
        <w:rPr>
          <w:rFonts w:ascii="HelvLight" w:hAnsi="HelvLight"/>
          <w:color w:val="auto"/>
          <w:lang w:val="es-ES"/>
        </w:rPr>
        <w:t>Habitación TRYP doble con desayuno buffet</w:t>
      </w:r>
      <w:r w:rsidR="006A10EC" w:rsidRPr="006A10EC">
        <w:rPr>
          <w:rFonts w:ascii="HelvLight" w:hAnsi="HelvLight"/>
          <w:color w:val="auto"/>
          <w:lang w:val="es-ES"/>
        </w:rPr>
        <w:t xml:space="preserve"> + parking</w:t>
      </w:r>
      <w:r w:rsidRPr="006A10EC">
        <w:rPr>
          <w:rFonts w:ascii="HelvLight" w:hAnsi="HelvLight"/>
          <w:color w:val="auto"/>
          <w:lang w:val="es-ES"/>
        </w:rPr>
        <w:t>...............................</w:t>
      </w:r>
      <w:r w:rsidR="006A10EC" w:rsidRPr="006A10EC">
        <w:rPr>
          <w:rFonts w:ascii="HelvLight" w:hAnsi="HelvLight"/>
          <w:b/>
          <w:bCs/>
          <w:color w:val="auto"/>
          <w:sz w:val="24"/>
          <w:szCs w:val="24"/>
          <w:lang w:val="es-ES"/>
        </w:rPr>
        <w:t>69</w:t>
      </w:r>
      <w:r w:rsidRPr="006A10EC">
        <w:rPr>
          <w:rFonts w:ascii="HelvLight" w:hAnsi="HelvLight"/>
          <w:b/>
          <w:bCs/>
          <w:color w:val="auto"/>
          <w:sz w:val="24"/>
          <w:szCs w:val="24"/>
          <w:lang w:val="es-ES"/>
        </w:rPr>
        <w:t xml:space="preserve"> euros</w:t>
      </w:r>
    </w:p>
    <w:p w:rsidR="009524E5" w:rsidRPr="006A10EC" w:rsidRDefault="009524E5" w:rsidP="009524E5">
      <w:pPr>
        <w:rPr>
          <w:lang w:val="es-ES"/>
        </w:rPr>
      </w:pPr>
      <w:r w:rsidRPr="006A10EC">
        <w:rPr>
          <w:rFonts w:ascii="HelvLight" w:hAnsi="HelvLight"/>
          <w:lang w:val="es-ES"/>
        </w:rPr>
        <w:t> </w:t>
      </w:r>
    </w:p>
    <w:p w:rsidR="009524E5" w:rsidRPr="006A10EC" w:rsidRDefault="009524E5" w:rsidP="009524E5">
      <w:pPr>
        <w:rPr>
          <w:rFonts w:ascii="HelvLight" w:hAnsi="HelvLight"/>
          <w:lang w:val="es-ES"/>
        </w:rPr>
      </w:pPr>
      <w:r w:rsidRPr="006A10EC">
        <w:rPr>
          <w:rFonts w:ascii="HelvLight" w:hAnsi="HelvLight"/>
          <w:lang w:val="es-ES"/>
        </w:rPr>
        <w:t>Precios por habitación y noche con el IVA incluido.</w:t>
      </w:r>
    </w:p>
    <w:p w:rsidR="009524E5" w:rsidRPr="006A10EC" w:rsidRDefault="009524E5" w:rsidP="009524E5">
      <w:pPr>
        <w:rPr>
          <w:rFonts w:ascii="HelvLight" w:hAnsi="HelvLight"/>
          <w:lang w:val="es-ES"/>
        </w:rPr>
      </w:pPr>
    </w:p>
    <w:p w:rsidR="009524E5" w:rsidRPr="006A10EC" w:rsidRDefault="006A10EC" w:rsidP="006A10EC">
      <w:pPr>
        <w:rPr>
          <w:rFonts w:ascii="HelvLight" w:hAnsi="HelvLight"/>
          <w:lang w:val="es-ES"/>
        </w:rPr>
      </w:pPr>
      <w:r w:rsidRPr="006A10EC">
        <w:rPr>
          <w:rFonts w:ascii="HelvLight" w:hAnsi="HelvLight"/>
          <w:lang w:val="es-ES"/>
        </w:rPr>
        <w:t>Enlace para realizar las reservas:</w:t>
      </w:r>
    </w:p>
    <w:p w:rsidR="006A10EC" w:rsidRDefault="006A10EC" w:rsidP="006A10EC">
      <w:pPr>
        <w:rPr>
          <w:rFonts w:ascii="HelvLight" w:hAnsi="HelvLight"/>
          <w:color w:val="FF0000"/>
          <w:lang w:val="es-ES"/>
        </w:rPr>
      </w:pPr>
    </w:p>
    <w:p w:rsidR="006A10EC" w:rsidRPr="000B7C26" w:rsidRDefault="0024436B" w:rsidP="006A10EC">
      <w:pPr>
        <w:rPr>
          <w:color w:val="FF0000"/>
          <w:lang w:val="es-ES" w:eastAsia="en-US"/>
        </w:rPr>
      </w:pPr>
      <w:hyperlink r:id="rId7" w:history="1">
        <w:r w:rsidR="006A10EC">
          <w:rPr>
            <w:rStyle w:val="Hipervnculo"/>
            <w:lang w:val="es-ES"/>
          </w:rPr>
          <w:t>http://meetings.melia.com/es/4pruebaCircuitoProfesionalMHIPremium2016.html</w:t>
        </w:r>
      </w:hyperlink>
    </w:p>
    <w:p w:rsidR="009524E5" w:rsidRDefault="009524E5" w:rsidP="009524E5">
      <w:pPr>
        <w:rPr>
          <w:lang w:val="es-ES"/>
        </w:rPr>
      </w:pPr>
    </w:p>
    <w:p w:rsidR="009524E5" w:rsidRDefault="009524E5" w:rsidP="009524E5">
      <w:pPr>
        <w:rPr>
          <w:lang w:val="es-MX" w:eastAsia="es-MX"/>
        </w:rPr>
      </w:pPr>
    </w:p>
    <w:p w:rsidR="009524E5" w:rsidRDefault="009524E5" w:rsidP="009524E5">
      <w:pPr>
        <w:pStyle w:val="Ttulo5"/>
        <w:jc w:val="left"/>
      </w:pPr>
      <w:r>
        <w:t xml:space="preserve"> </w:t>
      </w:r>
    </w:p>
    <w:p w:rsidR="009524E5" w:rsidRDefault="009524E5" w:rsidP="009524E5">
      <w:pPr>
        <w:pStyle w:val="Ttulo5"/>
        <w:ind w:left="4248"/>
        <w:jc w:val="left"/>
      </w:pPr>
      <w:r>
        <w:rPr>
          <w:color w:val="FF0000"/>
        </w:rPr>
        <w:t xml:space="preserve">   </w:t>
      </w:r>
      <w:r w:rsidR="003217F5">
        <w:rPr>
          <w:color w:val="FF0000"/>
        </w:rPr>
        <w:t xml:space="preserve">           </w:t>
      </w:r>
      <w:r w:rsidR="006A10EC">
        <w:t>Madrid, 24</w:t>
      </w:r>
      <w:r w:rsidR="000B7C26">
        <w:t xml:space="preserve"> de mayo</w:t>
      </w:r>
      <w:r>
        <w:t xml:space="preserve"> de 2016</w:t>
      </w:r>
    </w:p>
    <w:p w:rsidR="009524E5" w:rsidRDefault="009524E5" w:rsidP="009524E5"/>
    <w:p w:rsidR="009524E5" w:rsidRDefault="009524E5" w:rsidP="009524E5">
      <w:pPr>
        <w:ind w:left="2832" w:firstLine="708"/>
        <w:jc w:val="center"/>
        <w:rPr>
          <w:sz w:val="24"/>
        </w:rPr>
      </w:pPr>
    </w:p>
    <w:p w:rsidR="003217F5" w:rsidRDefault="003217F5" w:rsidP="009524E5">
      <w:pPr>
        <w:ind w:left="2832" w:firstLine="708"/>
        <w:jc w:val="center"/>
        <w:rPr>
          <w:sz w:val="24"/>
          <w:lang w:val="es-ES"/>
        </w:rPr>
      </w:pPr>
      <w:r>
        <w:rPr>
          <w:sz w:val="24"/>
          <w:lang w:val="es-ES"/>
        </w:rPr>
        <w:t xml:space="preserve">      </w:t>
      </w:r>
    </w:p>
    <w:p w:rsidR="009524E5" w:rsidRDefault="003217F5" w:rsidP="009524E5">
      <w:pPr>
        <w:ind w:left="2832" w:firstLine="708"/>
        <w:jc w:val="center"/>
        <w:rPr>
          <w:sz w:val="24"/>
        </w:rPr>
      </w:pPr>
      <w:r>
        <w:rPr>
          <w:sz w:val="24"/>
          <w:lang w:val="es-ES"/>
        </w:rPr>
        <w:t xml:space="preserve">                  </w:t>
      </w:r>
      <w:r w:rsidR="009524E5">
        <w:rPr>
          <w:sz w:val="24"/>
          <w:lang w:val="es-ES"/>
        </w:rPr>
        <w:t>Responsable Competiciones PG</w:t>
      </w:r>
      <w:r w:rsidR="009524E5">
        <w:rPr>
          <w:sz w:val="24"/>
        </w:rPr>
        <w:t>A</w:t>
      </w:r>
    </w:p>
    <w:p w:rsidR="009524E5" w:rsidRDefault="009524E5" w:rsidP="009524E5">
      <w:pPr>
        <w:overflowPunct/>
        <w:autoSpaceDE/>
        <w:autoSpaceDN/>
        <w:adjustRightInd/>
        <w:rPr>
          <w:sz w:val="24"/>
        </w:rPr>
        <w:sectPr w:rsidR="009524E5">
          <w:pgSz w:w="11907" w:h="16840"/>
          <w:pgMar w:top="567" w:right="1701" w:bottom="1134" w:left="1701" w:header="720" w:footer="720" w:gutter="0"/>
          <w:cols w:space="720"/>
        </w:sectPr>
      </w:pPr>
    </w:p>
    <w:p w:rsidR="009524E5" w:rsidRDefault="009524E5" w:rsidP="009524E5"/>
    <w:p w:rsidR="00FA3E49" w:rsidRDefault="00FA3E49"/>
    <w:sectPr w:rsidR="00FA3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2A6"/>
    <w:multiLevelType w:val="hybridMultilevel"/>
    <w:tmpl w:val="13D4F302"/>
    <w:lvl w:ilvl="0" w:tplc="FB7A1C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5"/>
    <w:rsid w:val="000B7C26"/>
    <w:rsid w:val="000D5F8A"/>
    <w:rsid w:val="00234A3C"/>
    <w:rsid w:val="0024436B"/>
    <w:rsid w:val="003217F5"/>
    <w:rsid w:val="00437504"/>
    <w:rsid w:val="006A10EC"/>
    <w:rsid w:val="009524E5"/>
    <w:rsid w:val="00C03943"/>
    <w:rsid w:val="00F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524E5"/>
    <w:pPr>
      <w:keepNext/>
      <w:jc w:val="center"/>
      <w:outlineLvl w:val="2"/>
    </w:pPr>
    <w:rPr>
      <w:rFonts w:ascii="CG Times" w:hAnsi="CG Times"/>
      <w:b/>
      <w:sz w:val="48"/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524E5"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524E5"/>
    <w:pPr>
      <w:keepNext/>
      <w:jc w:val="right"/>
      <w:outlineLvl w:val="4"/>
    </w:pPr>
    <w:rPr>
      <w:sz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524E5"/>
    <w:pPr>
      <w:keepNext/>
      <w:jc w:val="both"/>
      <w:outlineLvl w:val="8"/>
    </w:pPr>
    <w:rPr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9524E5"/>
    <w:rPr>
      <w:rFonts w:ascii="CG Times" w:eastAsia="Times New Roman" w:hAnsi="CG Times" w:cs="Times New Roman"/>
      <w:b/>
      <w:sz w:val="48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9524E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9524E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9524E5"/>
    <w:rPr>
      <w:rFonts w:ascii="Times New Roman" w:eastAsia="Times New Roman" w:hAnsi="Times New Roman" w:cs="Times New Roman"/>
      <w:i/>
      <w:iCs/>
      <w:sz w:val="24"/>
      <w:szCs w:val="20"/>
      <w:lang w:val="es-ES_tradnl" w:eastAsia="es-ES"/>
    </w:rPr>
  </w:style>
  <w:style w:type="character" w:styleId="Hipervnculo">
    <w:name w:val="Hyperlink"/>
    <w:basedOn w:val="Fuentedeprrafopredeter"/>
    <w:semiHidden/>
    <w:unhideWhenUsed/>
    <w:rsid w:val="009524E5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unhideWhenUsed/>
    <w:rsid w:val="009524E5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="Times" w:eastAsia="Times" w:hAnsi="Times"/>
      <w:sz w:val="24"/>
    </w:rPr>
  </w:style>
  <w:style w:type="character" w:customStyle="1" w:styleId="EncabezadoCar">
    <w:name w:val="Encabezado Car"/>
    <w:basedOn w:val="Fuentedeprrafopredeter"/>
    <w:link w:val="Encabezado"/>
    <w:semiHidden/>
    <w:rsid w:val="009524E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524E5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524E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524E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524E5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524E5"/>
    <w:pPr>
      <w:overflowPunct/>
      <w:autoSpaceDE/>
      <w:autoSpaceDN/>
      <w:adjustRightInd/>
    </w:pPr>
    <w:rPr>
      <w:rFonts w:ascii="Helv" w:eastAsiaTheme="minorHAnsi" w:hAnsi="Helv"/>
      <w:color w:val="000000"/>
      <w:sz w:val="22"/>
      <w:szCs w:val="22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524E5"/>
    <w:rPr>
      <w:rFonts w:ascii="Helv" w:hAnsi="Helv" w:cs="Times New Roman"/>
      <w:color w:val="000000"/>
    </w:rPr>
  </w:style>
  <w:style w:type="paragraph" w:customStyle="1" w:styleId="Textoindependiente21">
    <w:name w:val="Texto independiente 21"/>
    <w:basedOn w:val="Normal"/>
    <w:rsid w:val="009524E5"/>
    <w:pPr>
      <w:jc w:val="both"/>
    </w:pPr>
    <w:rPr>
      <w:sz w:val="24"/>
    </w:rPr>
  </w:style>
  <w:style w:type="character" w:customStyle="1" w:styleId="xdb">
    <w:name w:val="_xdb"/>
    <w:basedOn w:val="Fuentedeprrafopredeter"/>
    <w:rsid w:val="009524E5"/>
  </w:style>
  <w:style w:type="character" w:customStyle="1" w:styleId="apple-converted-space">
    <w:name w:val="apple-converted-space"/>
    <w:basedOn w:val="Fuentedeprrafopredeter"/>
    <w:rsid w:val="009524E5"/>
  </w:style>
  <w:style w:type="character" w:customStyle="1" w:styleId="xbe">
    <w:name w:val="_xbe"/>
    <w:basedOn w:val="Fuentedeprrafopredeter"/>
    <w:rsid w:val="009524E5"/>
  </w:style>
  <w:style w:type="character" w:customStyle="1" w:styleId="lxk">
    <w:name w:val="_lxk"/>
    <w:basedOn w:val="Fuentedeprrafopredeter"/>
    <w:rsid w:val="009524E5"/>
  </w:style>
  <w:style w:type="character" w:styleId="Hipervnculovisitado">
    <w:name w:val="FollowedHyperlink"/>
    <w:basedOn w:val="Fuentedeprrafopredeter"/>
    <w:uiPriority w:val="99"/>
    <w:semiHidden/>
    <w:unhideWhenUsed/>
    <w:rsid w:val="006A10E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94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524E5"/>
    <w:pPr>
      <w:keepNext/>
      <w:jc w:val="center"/>
      <w:outlineLvl w:val="2"/>
    </w:pPr>
    <w:rPr>
      <w:rFonts w:ascii="CG Times" w:hAnsi="CG Times"/>
      <w:b/>
      <w:sz w:val="48"/>
      <w:u w:val="singl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524E5"/>
    <w:pPr>
      <w:keepNext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524E5"/>
    <w:pPr>
      <w:keepNext/>
      <w:jc w:val="right"/>
      <w:outlineLvl w:val="4"/>
    </w:pPr>
    <w:rPr>
      <w:sz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524E5"/>
    <w:pPr>
      <w:keepNext/>
      <w:jc w:val="both"/>
      <w:outlineLvl w:val="8"/>
    </w:pPr>
    <w:rPr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9524E5"/>
    <w:rPr>
      <w:rFonts w:ascii="CG Times" w:eastAsia="Times New Roman" w:hAnsi="CG Times" w:cs="Times New Roman"/>
      <w:b/>
      <w:sz w:val="48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9524E5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9524E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9524E5"/>
    <w:rPr>
      <w:rFonts w:ascii="Times New Roman" w:eastAsia="Times New Roman" w:hAnsi="Times New Roman" w:cs="Times New Roman"/>
      <w:i/>
      <w:iCs/>
      <w:sz w:val="24"/>
      <w:szCs w:val="20"/>
      <w:lang w:val="es-ES_tradnl" w:eastAsia="es-ES"/>
    </w:rPr>
  </w:style>
  <w:style w:type="character" w:styleId="Hipervnculo">
    <w:name w:val="Hyperlink"/>
    <w:basedOn w:val="Fuentedeprrafopredeter"/>
    <w:semiHidden/>
    <w:unhideWhenUsed/>
    <w:rsid w:val="009524E5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unhideWhenUsed/>
    <w:rsid w:val="009524E5"/>
    <w:pPr>
      <w:tabs>
        <w:tab w:val="center" w:pos="4252"/>
        <w:tab w:val="right" w:pos="8504"/>
      </w:tabs>
      <w:overflowPunct/>
      <w:autoSpaceDE/>
      <w:autoSpaceDN/>
      <w:adjustRightInd/>
    </w:pPr>
    <w:rPr>
      <w:rFonts w:ascii="Times" w:eastAsia="Times" w:hAnsi="Times"/>
      <w:sz w:val="24"/>
    </w:rPr>
  </w:style>
  <w:style w:type="character" w:customStyle="1" w:styleId="EncabezadoCar">
    <w:name w:val="Encabezado Car"/>
    <w:basedOn w:val="Fuentedeprrafopredeter"/>
    <w:link w:val="Encabezado"/>
    <w:semiHidden/>
    <w:rsid w:val="009524E5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524E5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524E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524E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524E5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524E5"/>
    <w:pPr>
      <w:overflowPunct/>
      <w:autoSpaceDE/>
      <w:autoSpaceDN/>
      <w:adjustRightInd/>
    </w:pPr>
    <w:rPr>
      <w:rFonts w:ascii="Helv" w:eastAsiaTheme="minorHAnsi" w:hAnsi="Helv"/>
      <w:color w:val="000000"/>
      <w:sz w:val="22"/>
      <w:szCs w:val="22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524E5"/>
    <w:rPr>
      <w:rFonts w:ascii="Helv" w:hAnsi="Helv" w:cs="Times New Roman"/>
      <w:color w:val="000000"/>
    </w:rPr>
  </w:style>
  <w:style w:type="paragraph" w:customStyle="1" w:styleId="Textoindependiente21">
    <w:name w:val="Texto independiente 21"/>
    <w:basedOn w:val="Normal"/>
    <w:rsid w:val="009524E5"/>
    <w:pPr>
      <w:jc w:val="both"/>
    </w:pPr>
    <w:rPr>
      <w:sz w:val="24"/>
    </w:rPr>
  </w:style>
  <w:style w:type="character" w:customStyle="1" w:styleId="xdb">
    <w:name w:val="_xdb"/>
    <w:basedOn w:val="Fuentedeprrafopredeter"/>
    <w:rsid w:val="009524E5"/>
  </w:style>
  <w:style w:type="character" w:customStyle="1" w:styleId="apple-converted-space">
    <w:name w:val="apple-converted-space"/>
    <w:basedOn w:val="Fuentedeprrafopredeter"/>
    <w:rsid w:val="009524E5"/>
  </w:style>
  <w:style w:type="character" w:customStyle="1" w:styleId="xbe">
    <w:name w:val="_xbe"/>
    <w:basedOn w:val="Fuentedeprrafopredeter"/>
    <w:rsid w:val="009524E5"/>
  </w:style>
  <w:style w:type="character" w:customStyle="1" w:styleId="lxk">
    <w:name w:val="_lxk"/>
    <w:basedOn w:val="Fuentedeprrafopredeter"/>
    <w:rsid w:val="009524E5"/>
  </w:style>
  <w:style w:type="character" w:styleId="Hipervnculovisitado">
    <w:name w:val="FollowedHyperlink"/>
    <w:basedOn w:val="Fuentedeprrafopredeter"/>
    <w:uiPriority w:val="99"/>
    <w:semiHidden/>
    <w:unhideWhenUsed/>
    <w:rsid w:val="006A10E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39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943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44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0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etings.melia.com/es/4pruebaCircuitoProfesionalMHIPremium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galeragroup</dc:creator>
  <cp:keywords/>
  <dc:description/>
  <cp:lastModifiedBy>USUARIO</cp:lastModifiedBy>
  <cp:revision>6</cp:revision>
  <dcterms:created xsi:type="dcterms:W3CDTF">2016-05-17T09:36:00Z</dcterms:created>
  <dcterms:modified xsi:type="dcterms:W3CDTF">2016-05-24T10:52:00Z</dcterms:modified>
</cp:coreProperties>
</file>